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7F" w:rsidRDefault="00AF4A7F" w:rsidP="00AF4A7F">
      <w:r>
        <w:t>April 16, 2023</w:t>
      </w:r>
    </w:p>
    <w:p w:rsidR="00AF4A7F" w:rsidRDefault="00AF4A7F" w:rsidP="00AF4A7F"/>
    <w:p w:rsidR="00AF4A7F" w:rsidRDefault="00AF4A7F" w:rsidP="00AF4A7F">
      <w:r>
        <w:t>Present:  President Allen, Trustees Fritz, Singer, Stewart, Y</w:t>
      </w:r>
      <w:r>
        <w:t xml:space="preserve">eakel, Yoder; Director Pruitt. </w:t>
      </w:r>
      <w:bookmarkStart w:id="0" w:name="_GoBack"/>
      <w:bookmarkEnd w:id="0"/>
    </w:p>
    <w:p w:rsidR="00AF4A7F" w:rsidRDefault="00AF4A7F" w:rsidP="00AF4A7F">
      <w:r>
        <w:t>Meeting was called to ord</w:t>
      </w:r>
      <w:r>
        <w:t>er by President Allen at 6 p.m.</w:t>
      </w:r>
    </w:p>
    <w:p w:rsidR="00AF4A7F" w:rsidRDefault="00AF4A7F" w:rsidP="00AF4A7F">
      <w:r>
        <w:t>No visitor comments.</w:t>
      </w:r>
    </w:p>
    <w:p w:rsidR="00AF4A7F" w:rsidRDefault="00AF4A7F" w:rsidP="00AF4A7F">
      <w:r>
        <w:t>Minutes were approved on a motion by Yo</w:t>
      </w:r>
      <w:r>
        <w:t>der, second by Singer.</w:t>
      </w:r>
    </w:p>
    <w:p w:rsidR="00AF4A7F" w:rsidRDefault="00AF4A7F" w:rsidP="00AF4A7F">
      <w:r>
        <w:t>Treasurer's report was approved on a motio</w:t>
      </w:r>
      <w:r>
        <w:t>n by Yeakel, second by Stewart.</w:t>
      </w:r>
    </w:p>
    <w:p w:rsidR="00AF4A7F" w:rsidRDefault="00AF4A7F" w:rsidP="00AF4A7F">
      <w:r>
        <w:t xml:space="preserve">Director's report - Kelsey Pruitt </w:t>
      </w:r>
    </w:p>
    <w:p w:rsidR="00AF4A7F" w:rsidRDefault="00AF4A7F" w:rsidP="00AF4A7F">
      <w:r>
        <w:t>1) Discussion on bill that requires 1 hour PTO for every 40 hours worked for part time employees. Proposed awarding 30 hours of PTO to all part time employees annually. Also move to an hourly system so full time employees who work less than 8 hours on days they take off are not losing PTO time. Kelsey will look into this more and edit current PTO policy to start the next fiscal year. Decision to be made before July.</w:t>
      </w:r>
    </w:p>
    <w:p w:rsidR="00AF4A7F" w:rsidRDefault="00AF4A7F" w:rsidP="00AF4A7F">
      <w:r>
        <w:t>2) Holiday schedule. Proposed adding President's Day, New Year's Eve and Good Friday as paid holidays but only if they are regularly scheduled days.</w:t>
      </w:r>
    </w:p>
    <w:p w:rsidR="00AF4A7F" w:rsidRDefault="00AF4A7F" w:rsidP="00AF4A7F">
      <w:r>
        <w:t xml:space="preserve">3) Plumbing. Library closed at 3 p.m. on April 14 due to no working bathrooms. J.C. Oye Plumbing did the repair and cleaned out the cleanout. </w:t>
      </w:r>
    </w:p>
    <w:p w:rsidR="00AF4A7F" w:rsidRDefault="00AF4A7F" w:rsidP="00AF4A7F">
      <w:r>
        <w:t xml:space="preserve">4) Projects follow up. a) Have all the parts for the wall mount flag. Someone is supposed to call about installation; b) B&amp;B Glass will look at lobby doors and give us a quote; c) </w:t>
      </w:r>
      <w:proofErr w:type="spellStart"/>
      <w:r>
        <w:t>Lazerware</w:t>
      </w:r>
      <w:proofErr w:type="spellEnd"/>
      <w:r>
        <w:t xml:space="preserve"> is sourcing tech for new circulation desk. There is currently a receipt printer shortage; d) </w:t>
      </w:r>
      <w:proofErr w:type="gramStart"/>
      <w:r>
        <w:t>New</w:t>
      </w:r>
      <w:proofErr w:type="gramEnd"/>
      <w:r>
        <w:t xml:space="preserve"> computer chairs arriving April 19; e) Going to Countryside flooring to pick up tile options for kitchen.</w:t>
      </w:r>
    </w:p>
    <w:p w:rsidR="00AF4A7F" w:rsidRDefault="00AF4A7F" w:rsidP="00AF4A7F"/>
    <w:p w:rsidR="00AF4A7F" w:rsidRDefault="00AF4A7F" w:rsidP="00AF4A7F">
      <w:r>
        <w:t>The bills were approved on a motion by Si</w:t>
      </w:r>
      <w:r>
        <w:t>nger, second by Yoder.</w:t>
      </w:r>
    </w:p>
    <w:p w:rsidR="00AF4A7F" w:rsidRDefault="00AF4A7F" w:rsidP="00AF4A7F">
      <w:r>
        <w:t>Old business</w:t>
      </w:r>
    </w:p>
    <w:p w:rsidR="00AF4A7F" w:rsidRDefault="00AF4A7F" w:rsidP="00AF4A7F">
      <w:r>
        <w:t>Kelsey reported that she enjoyed the Reaching Forward South conference.</w:t>
      </w:r>
    </w:p>
    <w:p w:rsidR="00AF4A7F" w:rsidRDefault="00AF4A7F" w:rsidP="00AF4A7F">
      <w:r>
        <w:t>Meeting was adjourned at 6:35 p.m. on a motion by Stewart, second by Fritz.</w:t>
      </w:r>
    </w:p>
    <w:p w:rsidR="00AF4A7F" w:rsidRDefault="00AF4A7F" w:rsidP="00AF4A7F"/>
    <w:p w:rsidR="00AF4A7F" w:rsidRDefault="00AF4A7F" w:rsidP="00AF4A7F">
      <w:r>
        <w:t>Respectfully submitted,</w:t>
      </w:r>
    </w:p>
    <w:p w:rsidR="003B7DBE" w:rsidRDefault="00AF4A7F" w:rsidP="00AF4A7F">
      <w:r>
        <w:t>Martha K. Yeakel, Secretary</w:t>
      </w:r>
    </w:p>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7F"/>
    <w:rsid w:val="003B7DBE"/>
    <w:rsid w:val="003C06CB"/>
    <w:rsid w:val="00A41925"/>
    <w:rsid w:val="00AF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B4DA"/>
  <w15:chartTrackingRefBased/>
  <w15:docId w15:val="{A1E76521-8CDC-444B-A7D5-8BCBF088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2024-03-21T14:47:00Z</dcterms:created>
  <dcterms:modified xsi:type="dcterms:W3CDTF">2024-03-21T14:47:00Z</dcterms:modified>
</cp:coreProperties>
</file>