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C6" w:rsidRDefault="00091BC6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8EA" w:rsidRDefault="000148EA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0148EA" w:rsidRDefault="000148EA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0148EA" w:rsidRDefault="000148EA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April 17, 2017</w:t>
      </w:r>
    </w:p>
    <w:p w:rsidR="000148EA" w:rsidRDefault="000148EA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0148EA" w:rsidRDefault="000148EA" w:rsidP="001F37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Call to order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Visitor’s comments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Approve previous meeting’s minutes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Review and approve Treasurer’s Report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President Pate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Correspondence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Appoint Budget committee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Library Director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Circulation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Complete work on Travel and Expense policy and approve</w:t>
      </w:r>
    </w:p>
    <w:p w:rsidR="000148EA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Director’s suggestions for Budget committee</w:t>
      </w:r>
    </w:p>
    <w:p w:rsidR="009D0E2D" w:rsidRPr="009D0E2D" w:rsidRDefault="009D0E2D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ALA online class for Kelsey</w:t>
      </w:r>
      <w:bookmarkStart w:id="0" w:name="_GoBack"/>
      <w:bookmarkEnd w:id="0"/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Approval of Expenditures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Old Business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ab/>
        <w:t>Review and take action on proposal for automatic door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New Business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E2D">
        <w:rPr>
          <w:rFonts w:ascii="Times New Roman" w:hAnsi="Times New Roman" w:cs="Times New Roman"/>
          <w:sz w:val="28"/>
          <w:szCs w:val="28"/>
        </w:rPr>
        <w:t>Adjourn</w:t>
      </w:r>
    </w:p>
    <w:p w:rsidR="000148EA" w:rsidRPr="009D0E2D" w:rsidRDefault="000148EA" w:rsidP="000148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148EA" w:rsidRDefault="000148EA" w:rsidP="00014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48EA" w:rsidRDefault="000148EA" w:rsidP="00014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48EA" w:rsidRDefault="000148EA" w:rsidP="000148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8EA" w:rsidRPr="000148EA" w:rsidRDefault="000148EA" w:rsidP="000148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48EA" w:rsidRPr="0001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87"/>
    <w:rsid w:val="000148EA"/>
    <w:rsid w:val="00091BC6"/>
    <w:rsid w:val="001F3787"/>
    <w:rsid w:val="006165F0"/>
    <w:rsid w:val="009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2231-7725-445B-BA96-AC6D9B8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7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2017-04-14T15:21:00Z</cp:lastPrinted>
  <dcterms:created xsi:type="dcterms:W3CDTF">2017-04-14T14:21:00Z</dcterms:created>
  <dcterms:modified xsi:type="dcterms:W3CDTF">2017-04-14T15:24:00Z</dcterms:modified>
</cp:coreProperties>
</file>